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p.m., Monday, August 8,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0"/>
          <w:sz w:val="22"/>
          <w:szCs w:val="22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Sheriff Gene Mahon, Dari Olson, Community Hospital, and Bud Keenportz – Discussion on upcoming Emergency Management Drill @ Central Elementary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B.  </w:t>
      </w: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Annual appointment of the Superintendent to sign for federal and state grants and funds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Approval of Local Substitute Certificates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C.  </w:t>
      </w: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Approval of McCook Public Schools Health Handbook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008" w:top="576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04.04.19 Agenda</w:t>
      <w:tab/>
      <w:t xml:space="preserve">8/3/2004</w:t>
      <w:tab/>
      <w:t xml:space="preserve">10:40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